
<file path=[Content_Types].xml><?xml version="1.0" encoding="utf-8"?>
<Types xmlns="http://schemas.openxmlformats.org/package/2006/content-types">
  <Default Extension="jpe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5162" w:rsidRPr="0087367B" w:rsidRDefault="00EB08B6">
      <w:pPr>
        <w:pStyle w:val="Ttulo3"/>
        <w:pBdr>
          <w:bottom w:val="single" w:sz="4" w:space="1" w:color="auto"/>
        </w:pBdr>
        <w:jc w:val="both"/>
      </w:pPr>
      <w:r w:rsidRPr="0087367B">
        <w:t>T</w:t>
      </w:r>
      <w:r w:rsidR="00645162" w:rsidRPr="0087367B">
        <w:t>ítol</w:t>
      </w:r>
      <w:r w:rsidR="00910EB8" w:rsidRPr="0087367B">
        <w:t xml:space="preserve"> del llibre</w:t>
      </w:r>
      <w:r w:rsidR="00B77D3C">
        <w:t xml:space="preserve"> </w:t>
      </w:r>
    </w:p>
    <w:p w:rsidR="00645162" w:rsidRPr="0087367B" w:rsidRDefault="00E3696A">
      <w:pPr>
        <w:jc w:val="both"/>
        <w:rPr>
          <w:rFonts w:ascii="Tahoma" w:hAnsi="Tahoma" w:cs="Tahoma"/>
          <w:b/>
          <w:bCs/>
          <w:i/>
          <w:iCs/>
        </w:rPr>
      </w:pPr>
      <w:r>
        <w:rPr>
          <w:rFonts w:ascii="Tahoma" w:hAnsi="Tahoma" w:cs="Tahoma"/>
          <w:noProof/>
          <w:lang w:eastAsia="ca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4234180</wp:posOffset>
            </wp:positionH>
            <wp:positionV relativeFrom="paragraph">
              <wp:posOffset>125730</wp:posOffset>
            </wp:positionV>
            <wp:extent cx="1057275" cy="1539875"/>
            <wp:effectExtent l="0" t="0" r="9525" b="317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aixa.jp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539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0"/>
        <w:gridCol w:w="4320"/>
      </w:tblGrid>
      <w:tr w:rsidR="00645162" w:rsidRPr="0087367B">
        <w:tc>
          <w:tcPr>
            <w:tcW w:w="1980" w:type="dxa"/>
          </w:tcPr>
          <w:p w:rsidR="00645162" w:rsidRPr="0087367B" w:rsidRDefault="00645162">
            <w:pPr>
              <w:pStyle w:val="Ttulo2"/>
              <w:rPr>
                <w:rFonts w:ascii="Tahoma" w:hAnsi="Tahoma" w:cs="Tahoma"/>
                <w:sz w:val="22"/>
                <w:szCs w:val="22"/>
              </w:rPr>
            </w:pPr>
            <w:r w:rsidRPr="0087367B">
              <w:rPr>
                <w:rFonts w:ascii="Tahoma" w:hAnsi="Tahoma" w:cs="Tahoma"/>
                <w:sz w:val="22"/>
                <w:szCs w:val="22"/>
              </w:rPr>
              <w:t>Títol</w:t>
            </w:r>
          </w:p>
        </w:tc>
        <w:tc>
          <w:tcPr>
            <w:tcW w:w="4320" w:type="dxa"/>
          </w:tcPr>
          <w:p w:rsidR="00645162" w:rsidRPr="0087367B" w:rsidRDefault="00B77D3C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El misteri de la tifa de gos abandonada</w:t>
            </w:r>
          </w:p>
        </w:tc>
      </w:tr>
      <w:tr w:rsidR="00645162" w:rsidRPr="0087367B">
        <w:tc>
          <w:tcPr>
            <w:tcW w:w="1980" w:type="dxa"/>
          </w:tcPr>
          <w:p w:rsidR="00645162" w:rsidRPr="0087367B" w:rsidRDefault="00645162">
            <w:pPr>
              <w:rPr>
                <w:rFonts w:ascii="Tahoma" w:hAnsi="Tahoma" w:cs="Tahoma"/>
                <w:i/>
                <w:sz w:val="22"/>
                <w:szCs w:val="22"/>
              </w:rPr>
            </w:pPr>
            <w:r w:rsidRPr="0087367B">
              <w:rPr>
                <w:rFonts w:ascii="Tahoma" w:hAnsi="Tahoma" w:cs="Tahoma"/>
                <w:i/>
                <w:sz w:val="22"/>
                <w:szCs w:val="22"/>
              </w:rPr>
              <w:t>Autor</w:t>
            </w:r>
            <w:r w:rsidR="00EB08B6" w:rsidRPr="0087367B">
              <w:rPr>
                <w:rFonts w:ascii="Tahoma" w:hAnsi="Tahoma" w:cs="Tahoma"/>
                <w:i/>
                <w:sz w:val="22"/>
                <w:szCs w:val="22"/>
              </w:rPr>
              <w:t>/a</w:t>
            </w:r>
          </w:p>
        </w:tc>
        <w:tc>
          <w:tcPr>
            <w:tcW w:w="4320" w:type="dxa"/>
          </w:tcPr>
          <w:p w:rsidR="00645162" w:rsidRPr="0087367B" w:rsidRDefault="00B77D3C" w:rsidP="008869C1">
            <w:pPr>
              <w:jc w:val="both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Anna Cabeza</w:t>
            </w:r>
          </w:p>
        </w:tc>
      </w:tr>
      <w:tr w:rsidR="00645162" w:rsidRPr="0087367B">
        <w:tc>
          <w:tcPr>
            <w:tcW w:w="1980" w:type="dxa"/>
          </w:tcPr>
          <w:p w:rsidR="00645162" w:rsidRPr="0087367B" w:rsidRDefault="00645162">
            <w:pPr>
              <w:rPr>
                <w:rFonts w:ascii="Tahoma" w:hAnsi="Tahoma" w:cs="Tahoma"/>
                <w:i/>
                <w:sz w:val="22"/>
                <w:szCs w:val="22"/>
              </w:rPr>
            </w:pPr>
            <w:r w:rsidRPr="0087367B">
              <w:rPr>
                <w:rFonts w:ascii="Tahoma" w:hAnsi="Tahoma" w:cs="Tahoma"/>
                <w:i/>
                <w:sz w:val="22"/>
                <w:szCs w:val="22"/>
              </w:rPr>
              <w:t>Il·lustrador</w:t>
            </w:r>
            <w:r w:rsidR="00EB08B6" w:rsidRPr="0087367B">
              <w:rPr>
                <w:rFonts w:ascii="Tahoma" w:hAnsi="Tahoma" w:cs="Tahoma"/>
                <w:i/>
                <w:sz w:val="22"/>
                <w:szCs w:val="22"/>
              </w:rPr>
              <w:t>/a</w:t>
            </w:r>
          </w:p>
        </w:tc>
        <w:tc>
          <w:tcPr>
            <w:tcW w:w="4320" w:type="dxa"/>
          </w:tcPr>
          <w:p w:rsidR="00645162" w:rsidRPr="0087367B" w:rsidRDefault="00B77D3C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Toni Batllori</w:t>
            </w:r>
          </w:p>
        </w:tc>
      </w:tr>
      <w:tr w:rsidR="00645162" w:rsidRPr="0087367B">
        <w:tc>
          <w:tcPr>
            <w:tcW w:w="1980" w:type="dxa"/>
          </w:tcPr>
          <w:p w:rsidR="00645162" w:rsidRPr="0087367B" w:rsidRDefault="00645162">
            <w:pPr>
              <w:pStyle w:val="Ttulo5"/>
              <w:rPr>
                <w:rFonts w:ascii="Tahoma" w:hAnsi="Tahoma" w:cs="Tahoma"/>
                <w:szCs w:val="22"/>
              </w:rPr>
            </w:pPr>
            <w:r w:rsidRPr="0087367B">
              <w:rPr>
                <w:rFonts w:ascii="Tahoma" w:hAnsi="Tahoma" w:cs="Tahoma"/>
                <w:szCs w:val="22"/>
              </w:rPr>
              <w:t>Editorial</w:t>
            </w:r>
          </w:p>
        </w:tc>
        <w:tc>
          <w:tcPr>
            <w:tcW w:w="4320" w:type="dxa"/>
          </w:tcPr>
          <w:p w:rsidR="00645162" w:rsidRPr="0087367B" w:rsidRDefault="00B77D3C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Bambú</w:t>
            </w:r>
          </w:p>
        </w:tc>
      </w:tr>
      <w:tr w:rsidR="00645162" w:rsidRPr="0087367B">
        <w:tc>
          <w:tcPr>
            <w:tcW w:w="1980" w:type="dxa"/>
          </w:tcPr>
          <w:p w:rsidR="00645162" w:rsidRPr="0087367B" w:rsidRDefault="00645162">
            <w:pPr>
              <w:pStyle w:val="Ttulo2"/>
              <w:rPr>
                <w:rFonts w:ascii="Tahoma" w:hAnsi="Tahoma" w:cs="Tahoma"/>
                <w:sz w:val="22"/>
                <w:szCs w:val="22"/>
              </w:rPr>
            </w:pPr>
            <w:r w:rsidRPr="0087367B">
              <w:rPr>
                <w:rFonts w:ascii="Tahoma" w:hAnsi="Tahoma" w:cs="Tahoma"/>
                <w:sz w:val="22"/>
                <w:szCs w:val="22"/>
              </w:rPr>
              <w:t>Ciutat</w:t>
            </w:r>
          </w:p>
        </w:tc>
        <w:tc>
          <w:tcPr>
            <w:tcW w:w="4320" w:type="dxa"/>
          </w:tcPr>
          <w:p w:rsidR="00645162" w:rsidRPr="0087367B" w:rsidRDefault="00616910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Barcelona</w:t>
            </w:r>
          </w:p>
        </w:tc>
      </w:tr>
      <w:tr w:rsidR="00645162" w:rsidRPr="0087367B">
        <w:tc>
          <w:tcPr>
            <w:tcW w:w="1980" w:type="dxa"/>
          </w:tcPr>
          <w:p w:rsidR="00645162" w:rsidRPr="0087367B" w:rsidRDefault="00645162">
            <w:pPr>
              <w:rPr>
                <w:rFonts w:ascii="Tahoma" w:hAnsi="Tahoma" w:cs="Tahoma"/>
                <w:i/>
                <w:sz w:val="22"/>
                <w:szCs w:val="22"/>
              </w:rPr>
            </w:pPr>
            <w:r w:rsidRPr="0087367B">
              <w:rPr>
                <w:rFonts w:ascii="Tahoma" w:hAnsi="Tahoma" w:cs="Tahoma"/>
                <w:i/>
                <w:sz w:val="22"/>
                <w:szCs w:val="22"/>
              </w:rPr>
              <w:t>Any d'edició</w:t>
            </w:r>
          </w:p>
        </w:tc>
        <w:tc>
          <w:tcPr>
            <w:tcW w:w="4320" w:type="dxa"/>
          </w:tcPr>
          <w:p w:rsidR="00645162" w:rsidRPr="0087367B" w:rsidRDefault="00D6422D">
            <w:pPr>
              <w:rPr>
                <w:rFonts w:ascii="Tahoma" w:hAnsi="Tahoma" w:cs="Tahoma"/>
                <w:sz w:val="22"/>
                <w:szCs w:val="22"/>
              </w:rPr>
            </w:pPr>
            <w:r w:rsidRPr="0087367B">
              <w:rPr>
                <w:rFonts w:ascii="Tahoma" w:hAnsi="Tahoma" w:cs="Tahoma"/>
                <w:sz w:val="22"/>
                <w:szCs w:val="22"/>
              </w:rPr>
              <w:t>201</w:t>
            </w:r>
            <w:r w:rsidR="00B77D3C">
              <w:rPr>
                <w:rFonts w:ascii="Tahoma" w:hAnsi="Tahoma" w:cs="Tahoma"/>
                <w:sz w:val="22"/>
                <w:szCs w:val="22"/>
              </w:rPr>
              <w:t>2</w:t>
            </w:r>
          </w:p>
        </w:tc>
      </w:tr>
      <w:tr w:rsidR="00645162" w:rsidRPr="0087367B">
        <w:tc>
          <w:tcPr>
            <w:tcW w:w="1980" w:type="dxa"/>
          </w:tcPr>
          <w:p w:rsidR="00645162" w:rsidRPr="0087367B" w:rsidRDefault="00645162">
            <w:pPr>
              <w:rPr>
                <w:rFonts w:ascii="Tahoma" w:hAnsi="Tahoma" w:cs="Tahoma"/>
                <w:i/>
                <w:sz w:val="22"/>
                <w:szCs w:val="22"/>
              </w:rPr>
            </w:pPr>
            <w:r w:rsidRPr="0087367B">
              <w:rPr>
                <w:rFonts w:ascii="Tahoma" w:hAnsi="Tahoma" w:cs="Tahoma"/>
                <w:i/>
                <w:sz w:val="22"/>
                <w:szCs w:val="22"/>
              </w:rPr>
              <w:t>Col·lecció</w:t>
            </w:r>
          </w:p>
        </w:tc>
        <w:tc>
          <w:tcPr>
            <w:tcW w:w="4320" w:type="dxa"/>
          </w:tcPr>
          <w:p w:rsidR="00645162" w:rsidRPr="0087367B" w:rsidRDefault="00B77D3C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Joves lectors</w:t>
            </w:r>
          </w:p>
        </w:tc>
      </w:tr>
      <w:tr w:rsidR="00645162" w:rsidRPr="0087367B">
        <w:tc>
          <w:tcPr>
            <w:tcW w:w="1980" w:type="dxa"/>
          </w:tcPr>
          <w:p w:rsidR="00645162" w:rsidRPr="0087367B" w:rsidRDefault="00645162">
            <w:pPr>
              <w:rPr>
                <w:rFonts w:ascii="Tahoma" w:hAnsi="Tahoma" w:cs="Tahoma"/>
                <w:i/>
                <w:sz w:val="22"/>
                <w:szCs w:val="22"/>
              </w:rPr>
            </w:pPr>
            <w:r w:rsidRPr="0087367B">
              <w:rPr>
                <w:rFonts w:ascii="Tahoma" w:hAnsi="Tahoma" w:cs="Tahoma"/>
                <w:i/>
                <w:sz w:val="22"/>
                <w:szCs w:val="22"/>
              </w:rPr>
              <w:t>Pàgines</w:t>
            </w:r>
          </w:p>
        </w:tc>
        <w:tc>
          <w:tcPr>
            <w:tcW w:w="4320" w:type="dxa"/>
          </w:tcPr>
          <w:p w:rsidR="00645162" w:rsidRPr="0087367B" w:rsidRDefault="00B77D3C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88</w:t>
            </w:r>
          </w:p>
        </w:tc>
      </w:tr>
    </w:tbl>
    <w:p w:rsidR="00645162" w:rsidRPr="0087367B" w:rsidRDefault="00645162">
      <w:pPr>
        <w:rPr>
          <w:rFonts w:ascii="Tahoma" w:hAnsi="Tahoma" w:cs="Tahoma"/>
          <w:i/>
          <w:sz w:val="22"/>
          <w:szCs w:val="22"/>
        </w:rPr>
      </w:pPr>
    </w:p>
    <w:tbl>
      <w:tblPr>
        <w:tblW w:w="846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60"/>
        <w:gridCol w:w="6300"/>
      </w:tblGrid>
      <w:tr w:rsidR="00EB08B6" w:rsidRPr="0087367B">
        <w:tc>
          <w:tcPr>
            <w:tcW w:w="2160" w:type="dxa"/>
          </w:tcPr>
          <w:p w:rsidR="00EB08B6" w:rsidRPr="0087367B" w:rsidRDefault="00BF3A42" w:rsidP="00BF3A42">
            <w:pPr>
              <w:rPr>
                <w:rFonts w:ascii="Tahoma" w:hAnsi="Tahoma" w:cs="Tahoma"/>
                <w:i/>
                <w:sz w:val="22"/>
                <w:szCs w:val="22"/>
              </w:rPr>
            </w:pPr>
            <w:r w:rsidRPr="0087367B">
              <w:rPr>
                <w:rFonts w:ascii="Tahoma" w:hAnsi="Tahoma" w:cs="Tahoma"/>
                <w:i/>
                <w:sz w:val="22"/>
                <w:szCs w:val="22"/>
              </w:rPr>
              <w:t>Edat recomanada</w:t>
            </w:r>
          </w:p>
        </w:tc>
        <w:tc>
          <w:tcPr>
            <w:tcW w:w="6300" w:type="dxa"/>
          </w:tcPr>
          <w:p w:rsidR="00EB08B6" w:rsidRPr="0087367B" w:rsidRDefault="00BF3A42" w:rsidP="00B77D3C">
            <w:pPr>
              <w:pStyle w:val="Ttulo4"/>
              <w:rPr>
                <w:rFonts w:cs="Tahoma"/>
                <w:i w:val="0"/>
                <w:iCs w:val="0"/>
                <w:color w:val="auto"/>
                <w:szCs w:val="22"/>
              </w:rPr>
            </w:pPr>
            <w:r w:rsidRPr="0087367B">
              <w:rPr>
                <w:rFonts w:cs="Tahoma"/>
                <w:i w:val="0"/>
                <w:iCs w:val="0"/>
                <w:color w:val="auto"/>
                <w:szCs w:val="22"/>
              </w:rPr>
              <w:t>A partir de</w:t>
            </w:r>
            <w:r w:rsidR="00232A61" w:rsidRPr="0087367B">
              <w:rPr>
                <w:rFonts w:cs="Tahoma"/>
                <w:i w:val="0"/>
                <w:iCs w:val="0"/>
                <w:color w:val="auto"/>
                <w:szCs w:val="22"/>
              </w:rPr>
              <w:t xml:space="preserve"> </w:t>
            </w:r>
            <w:r w:rsidR="00B77D3C">
              <w:rPr>
                <w:rFonts w:cs="Tahoma"/>
                <w:i w:val="0"/>
                <w:iCs w:val="0"/>
                <w:color w:val="auto"/>
                <w:szCs w:val="22"/>
              </w:rPr>
              <w:t>9</w:t>
            </w:r>
            <w:r w:rsidR="00D6422D" w:rsidRPr="0087367B">
              <w:rPr>
                <w:rFonts w:cs="Tahoma"/>
                <w:i w:val="0"/>
                <w:iCs w:val="0"/>
                <w:color w:val="auto"/>
                <w:szCs w:val="22"/>
              </w:rPr>
              <w:t xml:space="preserve"> anys</w:t>
            </w:r>
          </w:p>
        </w:tc>
      </w:tr>
      <w:tr w:rsidR="00645162" w:rsidRPr="0087367B">
        <w:tc>
          <w:tcPr>
            <w:tcW w:w="2160" w:type="dxa"/>
          </w:tcPr>
          <w:p w:rsidR="00645162" w:rsidRPr="0087367B" w:rsidRDefault="00BF3A42">
            <w:pPr>
              <w:rPr>
                <w:rFonts w:ascii="Tahoma" w:hAnsi="Tahoma" w:cs="Tahoma"/>
                <w:i/>
                <w:sz w:val="22"/>
                <w:szCs w:val="22"/>
              </w:rPr>
            </w:pPr>
            <w:r w:rsidRPr="0087367B">
              <w:rPr>
                <w:rFonts w:ascii="Tahoma" w:hAnsi="Tahoma" w:cs="Tahoma"/>
                <w:i/>
                <w:sz w:val="22"/>
                <w:szCs w:val="22"/>
              </w:rPr>
              <w:t>Paraules TAG</w:t>
            </w:r>
          </w:p>
        </w:tc>
        <w:tc>
          <w:tcPr>
            <w:tcW w:w="6300" w:type="dxa"/>
          </w:tcPr>
          <w:p w:rsidR="00645162" w:rsidRPr="0087367B" w:rsidRDefault="00B77D3C">
            <w:pPr>
              <w:pStyle w:val="Ttulo4"/>
              <w:rPr>
                <w:rFonts w:cs="Tahoma"/>
                <w:i w:val="0"/>
                <w:iCs w:val="0"/>
                <w:color w:val="auto"/>
                <w:szCs w:val="22"/>
              </w:rPr>
            </w:pPr>
            <w:r>
              <w:rPr>
                <w:rFonts w:cs="Tahoma"/>
                <w:i w:val="0"/>
                <w:iCs w:val="0"/>
                <w:color w:val="auto"/>
                <w:szCs w:val="22"/>
              </w:rPr>
              <w:t>Misteri</w:t>
            </w:r>
            <w:r w:rsidR="00E0789A" w:rsidRPr="0087367B">
              <w:rPr>
                <w:rFonts w:cs="Tahoma"/>
                <w:i w:val="0"/>
                <w:iCs w:val="0"/>
                <w:color w:val="auto"/>
                <w:szCs w:val="22"/>
              </w:rPr>
              <w:t>,</w:t>
            </w:r>
            <w:r>
              <w:rPr>
                <w:rFonts w:cs="Tahoma"/>
                <w:i w:val="0"/>
                <w:iCs w:val="0"/>
                <w:color w:val="auto"/>
                <w:szCs w:val="22"/>
              </w:rPr>
              <w:t xml:space="preserve"> veïns,</w:t>
            </w:r>
            <w:r w:rsidR="00E0789A" w:rsidRPr="0087367B">
              <w:rPr>
                <w:rFonts w:cs="Tahoma"/>
                <w:i w:val="0"/>
                <w:iCs w:val="0"/>
                <w:color w:val="auto"/>
                <w:szCs w:val="22"/>
              </w:rPr>
              <w:t xml:space="preserve"> ciutat, avis/àvies</w:t>
            </w:r>
            <w:r>
              <w:rPr>
                <w:rFonts w:cs="Tahoma"/>
                <w:i w:val="0"/>
                <w:iCs w:val="0"/>
                <w:color w:val="auto"/>
                <w:szCs w:val="22"/>
              </w:rPr>
              <w:t>, mascotes</w:t>
            </w:r>
          </w:p>
        </w:tc>
      </w:tr>
    </w:tbl>
    <w:p w:rsidR="00645162" w:rsidRPr="0087367B" w:rsidRDefault="00645162">
      <w:pPr>
        <w:pStyle w:val="Textoindependiente"/>
        <w:spacing w:line="240" w:lineRule="auto"/>
        <w:jc w:val="left"/>
      </w:pPr>
    </w:p>
    <w:p w:rsidR="00645162" w:rsidRPr="0087367B" w:rsidRDefault="00645162">
      <w:pPr>
        <w:pStyle w:val="Textoindependiente"/>
        <w:spacing w:line="240" w:lineRule="auto"/>
        <w:jc w:val="left"/>
        <w:rPr>
          <w:b/>
          <w:bCs/>
        </w:rPr>
      </w:pPr>
      <w:r w:rsidRPr="0087367B">
        <w:rPr>
          <w:b/>
          <w:bCs/>
        </w:rPr>
        <w:t xml:space="preserve">RESUM </w:t>
      </w:r>
    </w:p>
    <w:p w:rsidR="00E3696A" w:rsidRPr="0087367B" w:rsidRDefault="00E44788" w:rsidP="00E3696A">
      <w:pPr>
        <w:pStyle w:val="Textoindependiente"/>
        <w:pBdr>
          <w:top w:val="single" w:sz="4" w:space="1" w:color="auto"/>
        </w:pBdr>
        <w:spacing w:line="240" w:lineRule="auto"/>
        <w:rPr>
          <w:bCs/>
          <w:i/>
          <w:iCs/>
        </w:rPr>
      </w:pPr>
      <w:r>
        <w:rPr>
          <w:bCs/>
        </w:rPr>
        <w:t>Les germanes Crostó, l’Ascensió, la Carme i la Rosalia, no són</w:t>
      </w:r>
      <w:r w:rsidR="00300025" w:rsidRPr="0087367B">
        <w:rPr>
          <w:bCs/>
        </w:rPr>
        <w:t xml:space="preserve"> </w:t>
      </w:r>
      <w:r>
        <w:rPr>
          <w:bCs/>
        </w:rPr>
        <w:t xml:space="preserve">àvies gens convencionals. El Marcel, el nét de l’Ascensió, ho té molt clar. Quan al veïnat apareix una tifa misteriosa, no dubten a encetar una investigació que els farà viure un munt d’aventures i perills. </w:t>
      </w:r>
      <w:r w:rsidR="00FD6412">
        <w:rPr>
          <w:bCs/>
        </w:rPr>
        <w:t>Gràcies a les seves capacitats detectivesques, descobreixen una colla de lladres que acab</w:t>
      </w:r>
      <w:r w:rsidR="00616910">
        <w:rPr>
          <w:bCs/>
        </w:rPr>
        <w:t>en de robar un banc, però què passa amb la tifa del gos? Sabran descobrir-ne el propietari?</w:t>
      </w:r>
    </w:p>
    <w:p w:rsidR="00E0789A" w:rsidRPr="0087367B" w:rsidRDefault="00E0789A" w:rsidP="00E0789A">
      <w:pPr>
        <w:pBdr>
          <w:bottom w:val="single" w:sz="4" w:space="1" w:color="auto"/>
        </w:pBdr>
        <w:jc w:val="both"/>
        <w:rPr>
          <w:rFonts w:ascii="Tahoma" w:hAnsi="Tahoma" w:cs="Tahoma"/>
          <w:bCs/>
        </w:rPr>
      </w:pPr>
    </w:p>
    <w:p w:rsidR="00221BB9" w:rsidRPr="0087367B" w:rsidRDefault="00221BB9" w:rsidP="00E0789A">
      <w:pPr>
        <w:pBdr>
          <w:bottom w:val="single" w:sz="4" w:space="1" w:color="auto"/>
        </w:pBdr>
        <w:jc w:val="both"/>
        <w:rPr>
          <w:rFonts w:ascii="Tahoma" w:hAnsi="Tahoma" w:cs="Tahoma"/>
          <w:b/>
        </w:rPr>
      </w:pPr>
      <w:r w:rsidRPr="0087367B">
        <w:rPr>
          <w:rFonts w:ascii="Tahoma" w:hAnsi="Tahoma" w:cs="Tahoma"/>
          <w:b/>
        </w:rPr>
        <w:t>Objectius</w:t>
      </w:r>
    </w:p>
    <w:p w:rsidR="00E0789A" w:rsidRDefault="00E0789A" w:rsidP="00E0789A">
      <w:pPr>
        <w:jc w:val="both"/>
        <w:rPr>
          <w:rFonts w:ascii="Tahoma" w:hAnsi="Tahoma" w:cs="Tahoma"/>
        </w:rPr>
      </w:pPr>
      <w:r w:rsidRPr="0087367B">
        <w:rPr>
          <w:rFonts w:ascii="Tahoma" w:hAnsi="Tahoma" w:cs="Tahoma"/>
        </w:rPr>
        <w:t xml:space="preserve">- </w:t>
      </w:r>
      <w:r w:rsidR="00FD6412">
        <w:rPr>
          <w:rFonts w:ascii="Tahoma" w:hAnsi="Tahoma" w:cs="Tahoma"/>
        </w:rPr>
        <w:t>Consolidar el coneixement de l’entorn (municipi).</w:t>
      </w:r>
    </w:p>
    <w:p w:rsidR="00FD6412" w:rsidRDefault="00FD6412" w:rsidP="00E0789A">
      <w:pPr>
        <w:jc w:val="both"/>
        <w:rPr>
          <w:rFonts w:ascii="Tahoma" w:hAnsi="Tahoma" w:cs="Tahoma"/>
        </w:rPr>
      </w:pPr>
      <w:r>
        <w:rPr>
          <w:rFonts w:ascii="Tahoma" w:hAnsi="Tahoma" w:cs="Tahoma"/>
        </w:rPr>
        <w:t>- Potenciar la creativitat dels alumnes.</w:t>
      </w:r>
    </w:p>
    <w:p w:rsidR="00FD6412" w:rsidRPr="0087367B" w:rsidRDefault="00FD6412" w:rsidP="00E0789A">
      <w:pPr>
        <w:jc w:val="both"/>
        <w:rPr>
          <w:rFonts w:ascii="Tahoma" w:hAnsi="Tahoma" w:cs="Tahoma"/>
        </w:rPr>
      </w:pPr>
      <w:r>
        <w:rPr>
          <w:rFonts w:ascii="Tahoma" w:hAnsi="Tahoma" w:cs="Tahoma"/>
        </w:rPr>
        <w:t>- Treballar la deducció i la resolució d’enigmes.</w:t>
      </w:r>
    </w:p>
    <w:p w:rsidR="00945E56" w:rsidRPr="0087367B" w:rsidRDefault="00945E56" w:rsidP="00E0789A">
      <w:pPr>
        <w:jc w:val="both"/>
        <w:rPr>
          <w:rFonts w:ascii="Tahoma" w:hAnsi="Tahoma" w:cs="Tahoma"/>
        </w:rPr>
      </w:pPr>
    </w:p>
    <w:p w:rsidR="00221BB9" w:rsidRPr="0087367B" w:rsidRDefault="00221BB9" w:rsidP="00E0789A">
      <w:pPr>
        <w:pBdr>
          <w:bottom w:val="single" w:sz="4" w:space="1" w:color="auto"/>
        </w:pBdr>
        <w:jc w:val="both"/>
        <w:rPr>
          <w:rFonts w:ascii="Tahoma" w:hAnsi="Tahoma" w:cs="Tahoma"/>
          <w:b/>
        </w:rPr>
      </w:pPr>
      <w:r w:rsidRPr="0087367B">
        <w:rPr>
          <w:rFonts w:ascii="Tahoma" w:hAnsi="Tahoma" w:cs="Tahoma"/>
          <w:b/>
        </w:rPr>
        <w:t>Descripció de la proposta</w:t>
      </w:r>
    </w:p>
    <w:p w:rsidR="004C56FD" w:rsidRDefault="0054218A" w:rsidP="00221BB9">
      <w:pPr>
        <w:jc w:val="both"/>
        <w:rPr>
          <w:rFonts w:ascii="Tahoma" w:hAnsi="Tahoma" w:cs="Tahoma"/>
          <w:iCs/>
        </w:rPr>
      </w:pPr>
      <w:r>
        <w:rPr>
          <w:rFonts w:ascii="Tahoma" w:hAnsi="Tahoma" w:cs="Tahoma"/>
          <w:iCs/>
        </w:rPr>
        <w:t>Després de llegir el llibre, es faran grups per crear nous misteris basats en l’aventura de les germanes Crostó. Com a preparació, farem una posada en comú dels llocs emblemàtics de la ciutat</w:t>
      </w:r>
      <w:r w:rsidR="00486F47">
        <w:rPr>
          <w:rFonts w:ascii="Tahoma" w:hAnsi="Tahoma" w:cs="Tahoma"/>
          <w:iCs/>
        </w:rPr>
        <w:t xml:space="preserve"> on es podrien amagar pistes. Es pot projectar el </w:t>
      </w:r>
      <w:proofErr w:type="spellStart"/>
      <w:r w:rsidR="00486F47">
        <w:rPr>
          <w:rFonts w:ascii="Tahoma" w:hAnsi="Tahoma" w:cs="Tahoma"/>
          <w:iCs/>
        </w:rPr>
        <w:t>Google</w:t>
      </w:r>
      <w:proofErr w:type="spellEnd"/>
      <w:r w:rsidR="00486F47">
        <w:rPr>
          <w:rFonts w:ascii="Tahoma" w:hAnsi="Tahoma" w:cs="Tahoma"/>
          <w:iCs/>
        </w:rPr>
        <w:t xml:space="preserve"> </w:t>
      </w:r>
      <w:proofErr w:type="spellStart"/>
      <w:r w:rsidR="00486F47">
        <w:rPr>
          <w:rFonts w:ascii="Tahoma" w:hAnsi="Tahoma" w:cs="Tahoma"/>
          <w:iCs/>
        </w:rPr>
        <w:t>Maps</w:t>
      </w:r>
      <w:proofErr w:type="spellEnd"/>
      <w:r w:rsidR="00486F47">
        <w:rPr>
          <w:rFonts w:ascii="Tahoma" w:hAnsi="Tahoma" w:cs="Tahoma"/>
          <w:iCs/>
        </w:rPr>
        <w:t xml:space="preserve"> a classe o </w:t>
      </w:r>
      <w:r w:rsidR="00616910">
        <w:rPr>
          <w:rFonts w:ascii="Tahoma" w:hAnsi="Tahoma" w:cs="Tahoma"/>
          <w:iCs/>
        </w:rPr>
        <w:t xml:space="preserve">tenir un mapa del municipi a gran escala. </w:t>
      </w:r>
    </w:p>
    <w:p w:rsidR="004C56FD" w:rsidRDefault="004C56FD" w:rsidP="00221BB9">
      <w:pPr>
        <w:jc w:val="both"/>
        <w:rPr>
          <w:rFonts w:ascii="Tahoma" w:hAnsi="Tahoma" w:cs="Tahoma"/>
          <w:iCs/>
        </w:rPr>
      </w:pPr>
    </w:p>
    <w:p w:rsidR="004C56FD" w:rsidRPr="0087367B" w:rsidRDefault="004C56FD" w:rsidP="004C56FD">
      <w:pPr>
        <w:pBdr>
          <w:bottom w:val="single" w:sz="4" w:space="1" w:color="auto"/>
        </w:pBdr>
        <w:jc w:val="both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Temporització</w:t>
      </w:r>
    </w:p>
    <w:p w:rsidR="00FD6412" w:rsidRDefault="004C56FD" w:rsidP="004C56FD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</w:rPr>
      </w:pPr>
      <w:r w:rsidRPr="00616910">
        <w:rPr>
          <w:rFonts w:ascii="Tahoma" w:hAnsi="Tahoma" w:cs="Tahoma"/>
          <w:u w:val="single"/>
        </w:rPr>
        <w:t>20 minuts</w:t>
      </w:r>
      <w:r w:rsidRPr="004C56FD">
        <w:rPr>
          <w:rFonts w:ascii="Tahoma" w:hAnsi="Tahoma" w:cs="Tahoma"/>
        </w:rPr>
        <w:t>: debat sobre la l’obra i anàlisi de la formulació del misteri del llibre per a la posterior elaboració (e</w:t>
      </w:r>
      <w:r w:rsidRPr="004C56FD">
        <w:rPr>
          <w:rFonts w:ascii="Tahoma" w:hAnsi="Tahoma" w:cs="Tahoma"/>
        </w:rPr>
        <w:t>numeració de les pistes</w:t>
      </w:r>
      <w:r w:rsidRPr="004C56FD">
        <w:rPr>
          <w:rFonts w:ascii="Tahoma" w:hAnsi="Tahoma" w:cs="Tahoma"/>
        </w:rPr>
        <w:t>, u</w:t>
      </w:r>
      <w:r w:rsidRPr="004C56FD">
        <w:rPr>
          <w:rFonts w:ascii="Tahoma" w:hAnsi="Tahoma" w:cs="Tahoma"/>
        </w:rPr>
        <w:t>bicació dels espais</w:t>
      </w:r>
      <w:r w:rsidRPr="004C56FD">
        <w:rPr>
          <w:rFonts w:ascii="Tahoma" w:hAnsi="Tahoma" w:cs="Tahoma"/>
        </w:rPr>
        <w:t>, i</w:t>
      </w:r>
      <w:r w:rsidRPr="004C56FD">
        <w:rPr>
          <w:rFonts w:ascii="Tahoma" w:hAnsi="Tahoma" w:cs="Tahoma"/>
        </w:rPr>
        <w:t>ntroducció de digressions, informació irrellevant i falses pistes</w:t>
      </w:r>
      <w:r w:rsidRPr="004C56FD">
        <w:rPr>
          <w:rFonts w:ascii="Tahoma" w:hAnsi="Tahoma" w:cs="Tahoma"/>
        </w:rPr>
        <w:t xml:space="preserve">). </w:t>
      </w:r>
    </w:p>
    <w:p w:rsidR="0054218A" w:rsidRDefault="0054218A" w:rsidP="004C56FD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</w:rPr>
      </w:pPr>
      <w:r w:rsidRPr="00616910">
        <w:rPr>
          <w:rFonts w:ascii="Tahoma" w:hAnsi="Tahoma" w:cs="Tahoma"/>
          <w:u w:val="single"/>
        </w:rPr>
        <w:t>20 minuts</w:t>
      </w:r>
      <w:r>
        <w:rPr>
          <w:rFonts w:ascii="Tahoma" w:hAnsi="Tahoma" w:cs="Tahoma"/>
        </w:rPr>
        <w:t>:</w:t>
      </w:r>
      <w:r w:rsidR="00486F47">
        <w:rPr>
          <w:rFonts w:ascii="Tahoma" w:hAnsi="Tahoma" w:cs="Tahoma"/>
        </w:rPr>
        <w:t xml:space="preserve"> posada en comú de la </w:t>
      </w:r>
      <w:r w:rsidR="00616910">
        <w:rPr>
          <w:rFonts w:ascii="Tahoma" w:hAnsi="Tahoma" w:cs="Tahoma"/>
        </w:rPr>
        <w:t>informació sobre el municipi i possible divisió del territori per grups (un barri per a cada grup, per exemple).</w:t>
      </w:r>
    </w:p>
    <w:p w:rsidR="0054218A" w:rsidRDefault="0054218A" w:rsidP="004C56FD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</w:rPr>
      </w:pPr>
      <w:r w:rsidRPr="00616910">
        <w:rPr>
          <w:rFonts w:ascii="Tahoma" w:hAnsi="Tahoma" w:cs="Tahoma"/>
          <w:u w:val="single"/>
        </w:rPr>
        <w:t>60 minuts</w:t>
      </w:r>
      <w:r>
        <w:rPr>
          <w:rFonts w:ascii="Tahoma" w:hAnsi="Tahoma" w:cs="Tahoma"/>
        </w:rPr>
        <w:t>:</w:t>
      </w:r>
      <w:r w:rsidR="00616910">
        <w:rPr>
          <w:rFonts w:ascii="Tahoma" w:hAnsi="Tahoma" w:cs="Tahoma"/>
        </w:rPr>
        <w:t xml:space="preserve"> creació del misteri a l’aula. Redacció d’un breu text que reuneixi totes les pistes per després compartir el misteri amb la resta dels companys. L’elecció dels personatges pot anar a càrrec de cada grup. </w:t>
      </w:r>
    </w:p>
    <w:p w:rsidR="0054218A" w:rsidRPr="004C56FD" w:rsidRDefault="0054218A" w:rsidP="004C56FD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</w:rPr>
      </w:pPr>
      <w:r w:rsidRPr="00616910">
        <w:rPr>
          <w:rFonts w:ascii="Tahoma" w:hAnsi="Tahoma" w:cs="Tahoma"/>
          <w:u w:val="single"/>
        </w:rPr>
        <w:t>20 minuts</w:t>
      </w:r>
      <w:r>
        <w:rPr>
          <w:rFonts w:ascii="Tahoma" w:hAnsi="Tahoma" w:cs="Tahoma"/>
        </w:rPr>
        <w:t>: exposició dels misteris i resolució per grups.</w:t>
      </w:r>
      <w:bookmarkStart w:id="0" w:name="_GoBack"/>
      <w:bookmarkEnd w:id="0"/>
    </w:p>
    <w:p w:rsidR="00FF2043" w:rsidRPr="0087367B" w:rsidRDefault="00FF2043" w:rsidP="00221BB9">
      <w:pPr>
        <w:pBdr>
          <w:bottom w:val="single" w:sz="4" w:space="1" w:color="auto"/>
        </w:pBdr>
        <w:jc w:val="both"/>
        <w:rPr>
          <w:rFonts w:ascii="Tahoma" w:hAnsi="Tahoma" w:cs="Tahoma"/>
          <w:b/>
        </w:rPr>
      </w:pPr>
    </w:p>
    <w:p w:rsidR="00221BB9" w:rsidRPr="0087367B" w:rsidRDefault="00221BB9" w:rsidP="00221BB9">
      <w:pPr>
        <w:pBdr>
          <w:bottom w:val="single" w:sz="4" w:space="1" w:color="auto"/>
        </w:pBdr>
        <w:jc w:val="both"/>
        <w:rPr>
          <w:rFonts w:ascii="Tahoma" w:hAnsi="Tahoma" w:cs="Tahoma"/>
          <w:b/>
        </w:rPr>
      </w:pPr>
      <w:r w:rsidRPr="0087367B">
        <w:rPr>
          <w:rFonts w:ascii="Tahoma" w:hAnsi="Tahoma" w:cs="Tahoma"/>
          <w:b/>
        </w:rPr>
        <w:t>Recursos emprats</w:t>
      </w:r>
    </w:p>
    <w:p w:rsidR="003D4415" w:rsidRDefault="003D4415" w:rsidP="00221BB9">
      <w:pPr>
        <w:jc w:val="both"/>
        <w:rPr>
          <w:rFonts w:ascii="Tahoma" w:hAnsi="Tahoma" w:cs="Tahoma"/>
        </w:rPr>
      </w:pPr>
      <w:r w:rsidRPr="0087367B">
        <w:rPr>
          <w:rFonts w:ascii="Tahoma" w:hAnsi="Tahoma" w:cs="Tahoma"/>
        </w:rPr>
        <w:t xml:space="preserve">- Llibre </w:t>
      </w:r>
      <w:r w:rsidR="004A7076">
        <w:rPr>
          <w:rFonts w:ascii="Tahoma" w:hAnsi="Tahoma" w:cs="Tahoma"/>
        </w:rPr>
        <w:t>“</w:t>
      </w:r>
      <w:r w:rsidR="004A7076" w:rsidRPr="004A7076">
        <w:rPr>
          <w:rFonts w:ascii="Tahoma" w:hAnsi="Tahoma" w:cs="Tahoma"/>
        </w:rPr>
        <w:t>El misteri de la tifa de gos abandonada</w:t>
      </w:r>
      <w:r w:rsidR="004A7076">
        <w:rPr>
          <w:rFonts w:ascii="Tahoma" w:hAnsi="Tahoma" w:cs="Tahoma"/>
        </w:rPr>
        <w:t>”</w:t>
      </w:r>
    </w:p>
    <w:p w:rsidR="00616910" w:rsidRDefault="004A7076" w:rsidP="00221BB9">
      <w:pPr>
        <w:jc w:val="both"/>
        <w:rPr>
          <w:rFonts w:ascii="Tahoma" w:hAnsi="Tahoma" w:cs="Tahoma"/>
        </w:rPr>
      </w:pPr>
      <w:r>
        <w:rPr>
          <w:rFonts w:ascii="Tahoma" w:hAnsi="Tahoma" w:cs="Tahoma"/>
        </w:rPr>
        <w:t>- Mapa del municipi</w:t>
      </w:r>
      <w:r w:rsidR="00616910">
        <w:rPr>
          <w:rFonts w:ascii="Tahoma" w:hAnsi="Tahoma" w:cs="Tahoma"/>
        </w:rPr>
        <w:t xml:space="preserve"> o projector</w:t>
      </w:r>
    </w:p>
    <w:p w:rsidR="00616910" w:rsidRPr="0087367B" w:rsidRDefault="00616910" w:rsidP="00221BB9">
      <w:pPr>
        <w:jc w:val="both"/>
        <w:rPr>
          <w:rFonts w:ascii="Tahoma" w:hAnsi="Tahoma" w:cs="Tahoma"/>
        </w:rPr>
      </w:pPr>
      <w:r>
        <w:rPr>
          <w:rFonts w:ascii="Tahoma" w:hAnsi="Tahoma" w:cs="Tahoma"/>
        </w:rPr>
        <w:t>- Informació rellevant sobre el municipi</w:t>
      </w:r>
    </w:p>
    <w:sectPr w:rsidR="00616910" w:rsidRPr="0087367B">
      <w:footerReference w:type="even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5ADC" w:rsidRDefault="00C35ADC">
      <w:r>
        <w:separator/>
      </w:r>
    </w:p>
  </w:endnote>
  <w:endnote w:type="continuationSeparator" w:id="0">
    <w:p w:rsidR="00C35ADC" w:rsidRDefault="00C35A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1993" w:rsidRDefault="001F1993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1F1993" w:rsidRDefault="001F1993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1993" w:rsidRDefault="001F1993">
    <w:pPr>
      <w:pStyle w:val="Piedepgina"/>
      <w:rPr>
        <w:sz w:val="16"/>
      </w:rPr>
    </w:pPr>
    <w:r>
      <w:rPr>
        <w:sz w:val="16"/>
      </w:rPr>
      <w:tab/>
    </w:r>
    <w:r>
      <w:rPr>
        <w:sz w:val="16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5ADC" w:rsidRDefault="00C35ADC">
      <w:r>
        <w:separator/>
      </w:r>
    </w:p>
  </w:footnote>
  <w:footnote w:type="continuationSeparator" w:id="0">
    <w:p w:rsidR="00C35ADC" w:rsidRDefault="00C35A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1C4948"/>
    <w:multiLevelType w:val="hybridMultilevel"/>
    <w:tmpl w:val="0A6E71CE"/>
    <w:lvl w:ilvl="0" w:tplc="84AE65C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74C90C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8876B58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417467E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B9906AB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491C1CA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A4CCBA0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56988E7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3CC0124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1536085"/>
    <w:multiLevelType w:val="hybridMultilevel"/>
    <w:tmpl w:val="4F944730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732"/>
        </w:tabs>
        <w:ind w:left="732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452"/>
        </w:tabs>
        <w:ind w:left="145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172"/>
        </w:tabs>
        <w:ind w:left="217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892"/>
        </w:tabs>
        <w:ind w:left="2892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612"/>
        </w:tabs>
        <w:ind w:left="361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332"/>
        </w:tabs>
        <w:ind w:left="433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052"/>
        </w:tabs>
        <w:ind w:left="5052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772"/>
        </w:tabs>
        <w:ind w:left="5772" w:hanging="360"/>
      </w:pPr>
      <w:rPr>
        <w:rFonts w:ascii="Wingdings" w:hAnsi="Wingdings" w:hint="default"/>
      </w:rPr>
    </w:lvl>
  </w:abstractNum>
  <w:abstractNum w:abstractNumId="2" w15:restartNumberingAfterBreak="0">
    <w:nsid w:val="668A04FE"/>
    <w:multiLevelType w:val="hybridMultilevel"/>
    <w:tmpl w:val="60D42F42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732"/>
        </w:tabs>
        <w:ind w:left="732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452"/>
        </w:tabs>
        <w:ind w:left="145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172"/>
        </w:tabs>
        <w:ind w:left="217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892"/>
        </w:tabs>
        <w:ind w:left="2892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612"/>
        </w:tabs>
        <w:ind w:left="361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332"/>
        </w:tabs>
        <w:ind w:left="433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052"/>
        </w:tabs>
        <w:ind w:left="5052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772"/>
        </w:tabs>
        <w:ind w:left="5772" w:hanging="360"/>
      </w:pPr>
      <w:rPr>
        <w:rFonts w:ascii="Wingdings" w:hAnsi="Wingdings" w:hint="default"/>
      </w:rPr>
    </w:lvl>
  </w:abstractNum>
  <w:abstractNum w:abstractNumId="3" w15:restartNumberingAfterBreak="0">
    <w:nsid w:val="78F6512C"/>
    <w:multiLevelType w:val="hybridMultilevel"/>
    <w:tmpl w:val="A814B8C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496397"/>
    <w:multiLevelType w:val="hybridMultilevel"/>
    <w:tmpl w:val="2CB6BD4C"/>
    <w:lvl w:ilvl="0" w:tplc="CC8EE8D8">
      <w:start w:val="20"/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457"/>
    <w:rsid w:val="00000013"/>
    <w:rsid w:val="00022238"/>
    <w:rsid w:val="00121020"/>
    <w:rsid w:val="00155E5C"/>
    <w:rsid w:val="001B392F"/>
    <w:rsid w:val="001E6812"/>
    <w:rsid w:val="001F1993"/>
    <w:rsid w:val="00221BB9"/>
    <w:rsid w:val="00232A61"/>
    <w:rsid w:val="00276A68"/>
    <w:rsid w:val="00296F26"/>
    <w:rsid w:val="00300025"/>
    <w:rsid w:val="00357728"/>
    <w:rsid w:val="003D4415"/>
    <w:rsid w:val="0042054B"/>
    <w:rsid w:val="00486F47"/>
    <w:rsid w:val="004A7076"/>
    <w:rsid w:val="004C56FD"/>
    <w:rsid w:val="004E372C"/>
    <w:rsid w:val="004F0041"/>
    <w:rsid w:val="004F64DF"/>
    <w:rsid w:val="0054218A"/>
    <w:rsid w:val="00543908"/>
    <w:rsid w:val="00571181"/>
    <w:rsid w:val="005D0229"/>
    <w:rsid w:val="005F17F7"/>
    <w:rsid w:val="00616910"/>
    <w:rsid w:val="00623AE7"/>
    <w:rsid w:val="00645162"/>
    <w:rsid w:val="00717457"/>
    <w:rsid w:val="007845A1"/>
    <w:rsid w:val="0082521B"/>
    <w:rsid w:val="0087367B"/>
    <w:rsid w:val="008869C1"/>
    <w:rsid w:val="0089483F"/>
    <w:rsid w:val="00907D79"/>
    <w:rsid w:val="00910EB8"/>
    <w:rsid w:val="00945E56"/>
    <w:rsid w:val="00984E50"/>
    <w:rsid w:val="00A31624"/>
    <w:rsid w:val="00A447B2"/>
    <w:rsid w:val="00AA0582"/>
    <w:rsid w:val="00AA5857"/>
    <w:rsid w:val="00B123CE"/>
    <w:rsid w:val="00B3718E"/>
    <w:rsid w:val="00B75DE5"/>
    <w:rsid w:val="00B77D3C"/>
    <w:rsid w:val="00BD1ED9"/>
    <w:rsid w:val="00BF3A42"/>
    <w:rsid w:val="00C02DD2"/>
    <w:rsid w:val="00C23BB3"/>
    <w:rsid w:val="00C35ADC"/>
    <w:rsid w:val="00CE4A8E"/>
    <w:rsid w:val="00D6422D"/>
    <w:rsid w:val="00D74CF3"/>
    <w:rsid w:val="00E06D66"/>
    <w:rsid w:val="00E0789A"/>
    <w:rsid w:val="00E244CC"/>
    <w:rsid w:val="00E3696A"/>
    <w:rsid w:val="00E44788"/>
    <w:rsid w:val="00E843AC"/>
    <w:rsid w:val="00EA7210"/>
    <w:rsid w:val="00EB08B6"/>
    <w:rsid w:val="00F14FD5"/>
    <w:rsid w:val="00F2378B"/>
    <w:rsid w:val="00F61B83"/>
    <w:rsid w:val="00FD6412"/>
    <w:rsid w:val="00FF2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EE04EC-DAC6-49C5-BDBA-264AB66C6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eastAsia="es-ES"/>
    </w:rPr>
  </w:style>
  <w:style w:type="paragraph" w:styleId="Ttulo1">
    <w:name w:val="heading 1"/>
    <w:basedOn w:val="Normal"/>
    <w:next w:val="Normal"/>
    <w:qFormat/>
    <w:pPr>
      <w:keepNext/>
      <w:jc w:val="both"/>
      <w:outlineLvl w:val="0"/>
    </w:pPr>
    <w:rPr>
      <w:rFonts w:ascii="Tahoma" w:hAnsi="Tahoma" w:cs="Tahoma"/>
      <w:b/>
      <w:bCs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i/>
      <w:iCs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rFonts w:ascii="Tahoma" w:hAnsi="Tahoma" w:cs="Tahoma"/>
      <w:b/>
      <w:bCs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rFonts w:ascii="Tahoma" w:hAnsi="Tahoma"/>
      <w:i/>
      <w:iCs/>
      <w:color w:val="333399"/>
      <w:sz w:val="22"/>
    </w:rPr>
  </w:style>
  <w:style w:type="paragraph" w:styleId="Ttulo5">
    <w:name w:val="heading 5"/>
    <w:basedOn w:val="Normal"/>
    <w:next w:val="Normal"/>
    <w:qFormat/>
    <w:pPr>
      <w:keepNext/>
      <w:outlineLvl w:val="4"/>
    </w:pPr>
    <w:rPr>
      <w:rFonts w:ascii="Verdana" w:hAnsi="Verdana"/>
      <w:i/>
      <w:iCs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spacing w:line="360" w:lineRule="auto"/>
      <w:jc w:val="both"/>
    </w:pPr>
    <w:rPr>
      <w:rFonts w:ascii="Tahoma" w:hAnsi="Tahoma" w:cs="Tahoma"/>
    </w:rPr>
  </w:style>
  <w:style w:type="paragraph" w:styleId="Textoindependiente2">
    <w:name w:val="Body Text 2"/>
    <w:basedOn w:val="Normal"/>
    <w:rPr>
      <w:rFonts w:ascii="Tahoma" w:hAnsi="Tahoma" w:cs="Tahoma"/>
      <w:i/>
      <w:iCs/>
    </w:rPr>
  </w:style>
  <w:style w:type="paragraph" w:styleId="Textoindependiente3">
    <w:name w:val="Body Text 3"/>
    <w:basedOn w:val="Normal"/>
    <w:pPr>
      <w:jc w:val="both"/>
    </w:pPr>
    <w:rPr>
      <w:rFonts w:ascii="Tahoma" w:hAnsi="Tahoma" w:cs="Tahoma"/>
      <w:i/>
      <w:iCs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</w:style>
  <w:style w:type="character" w:styleId="Hipervnculo">
    <w:name w:val="Hyperlink"/>
    <w:rPr>
      <w:color w:val="0000FF"/>
      <w:u w:val="single"/>
    </w:rPr>
  </w:style>
  <w:style w:type="paragraph" w:styleId="Sinespaciado">
    <w:name w:val="No Spacing"/>
    <w:qFormat/>
    <w:rsid w:val="00221BB9"/>
    <w:rPr>
      <w:rFonts w:ascii="Calibri" w:eastAsia="Calibri" w:hAnsi="Calibri"/>
      <w:sz w:val="22"/>
      <w:szCs w:val="22"/>
      <w:lang w:eastAsia="en-US"/>
    </w:rPr>
  </w:style>
  <w:style w:type="paragraph" w:styleId="Prrafodelista">
    <w:name w:val="List Paragraph"/>
    <w:basedOn w:val="Normal"/>
    <w:uiPriority w:val="34"/>
    <w:qFormat/>
    <w:rsid w:val="004C56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933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3ABF76-A4EE-4168-9A7C-FC409FD9C7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3220</TotalTime>
  <Pages>1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El meu carrer</vt:lpstr>
    </vt:vector>
  </TitlesOfParts>
  <Company>Luffi</Company>
  <LinksUpToDate>false</LinksUpToDate>
  <CharactersWithSpaces>2057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meu carrer</dc:title>
  <dc:subject/>
  <dc:creator>Centelles</dc:creator>
  <cp:keywords/>
  <cp:lastModifiedBy>Clàudia Rosa</cp:lastModifiedBy>
  <cp:revision>4</cp:revision>
  <cp:lastPrinted>2010-01-31T15:54:00Z</cp:lastPrinted>
  <dcterms:created xsi:type="dcterms:W3CDTF">2018-05-23T12:53:00Z</dcterms:created>
  <dcterms:modified xsi:type="dcterms:W3CDTF">2018-05-31T15:37:00Z</dcterms:modified>
</cp:coreProperties>
</file>